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D6" w:rsidRPr="00B23FD6" w:rsidRDefault="00B23FD6" w:rsidP="00B23FD6">
      <w:pPr>
        <w:spacing w:after="210" w:line="240" w:lineRule="auto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20"/>
          <w:szCs w:val="20"/>
          <w:lang w:val="sv-SE" w:eastAsia="en-GB"/>
        </w:rPr>
      </w:pPr>
      <w:r w:rsidRPr="00B23FD6">
        <w:rPr>
          <w:rFonts w:ascii="Verdana" w:eastAsia="Times New Roman" w:hAnsi="Verdana" w:cs="Times New Roman"/>
          <w:b/>
          <w:bCs/>
          <w:color w:val="666666"/>
          <w:kern w:val="36"/>
          <w:sz w:val="24"/>
          <w:szCs w:val="24"/>
          <w:lang w:val="sv-SE" w:eastAsia="en-GB"/>
        </w:rPr>
        <w:t>Stadgar</w:t>
      </w:r>
    </w:p>
    <w:p w:rsidR="00B23FD6" w:rsidRPr="00B23FD6" w:rsidRDefault="00B23FD6" w:rsidP="00B23FD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B23FD6">
        <w:rPr>
          <w:rFonts w:ascii="Verdana" w:eastAsia="Times New Roman" w:hAnsi="Verdana" w:cs="Times New Roman"/>
          <w:color w:val="333333"/>
          <w:sz w:val="18"/>
          <w:szCs w:val="18"/>
          <w:lang w:val="sv-SE" w:eastAsia="en-GB"/>
        </w:rPr>
        <w:t xml:space="preserve">Stadgar för Södra Kvarnåkershamns Samfällighetsförening </w:t>
      </w:r>
      <w:hyperlink r:id="rId4" w:history="1">
        <w:r w:rsidRPr="00B23FD6">
          <w:rPr>
            <w:rFonts w:ascii="Verdana" w:eastAsia="Times New Roman" w:hAnsi="Verdana" w:cs="Times New Roman"/>
            <w:color w:val="359DC9"/>
            <w:sz w:val="18"/>
            <w:szCs w:val="18"/>
            <w:lang w:val="sv-SE" w:eastAsia="en-GB"/>
          </w:rPr>
          <w:t>Klicka här!</w:t>
        </w:r>
      </w:hyperlink>
    </w:p>
    <w:p w:rsidR="00B23FD6" w:rsidRPr="00B23FD6" w:rsidRDefault="00B23FD6" w:rsidP="00B23FD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B23FD6"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  <w:t> </w:t>
      </w:r>
    </w:p>
    <w:p w:rsidR="00B23FD6" w:rsidRPr="00B23FD6" w:rsidRDefault="00B23FD6" w:rsidP="00B23FD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B23FD6"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  <w:t> </w:t>
      </w:r>
    </w:p>
    <w:p w:rsidR="00B23FD6" w:rsidRPr="00B23FD6" w:rsidRDefault="00B23FD6" w:rsidP="00B23FD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B23FD6"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  <w:t> </w:t>
      </w:r>
    </w:p>
    <w:p w:rsidR="00B23FD6" w:rsidRPr="00B23FD6" w:rsidRDefault="00B23FD6" w:rsidP="00B23FD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</w:pPr>
      <w:r w:rsidRPr="00B23FD6">
        <w:rPr>
          <w:rFonts w:ascii="Verdana" w:eastAsia="Times New Roman" w:hAnsi="Verdana" w:cs="Times New Roman"/>
          <w:color w:val="333333"/>
          <w:sz w:val="15"/>
          <w:szCs w:val="15"/>
          <w:lang w:val="sv-SE" w:eastAsia="en-GB"/>
        </w:rPr>
        <w:t> </w:t>
      </w:r>
    </w:p>
    <w:p w:rsidR="004935EC" w:rsidRDefault="00B23FD6" w:rsidP="00B23FD6">
      <w:r w:rsidRPr="00B23FD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800475" cy="2857500"/>
            <wp:effectExtent l="0" t="0" r="9525" b="0"/>
            <wp:docPr id="1" name="Bildobjekt 1" descr="Sommar_f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mar_f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5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D6"/>
    <w:rsid w:val="004935EC"/>
    <w:rsid w:val="00B2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5A5D8-2BC6-4EEC-8492-8138AA25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23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3FD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nk">
    <w:name w:val="Hyperlink"/>
    <w:basedOn w:val="Standardstycketeckensnitt"/>
    <w:uiPriority w:val="99"/>
    <w:semiHidden/>
    <w:unhideWhenUsed/>
    <w:rsid w:val="00B23FD6"/>
    <w:rPr>
      <w:strike w:val="0"/>
      <w:dstrike w:val="0"/>
      <w:color w:val="359DC9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B23FD6"/>
    <w:pPr>
      <w:spacing w:after="0" w:line="240" w:lineRule="auto"/>
    </w:pPr>
    <w:rPr>
      <w:rFonts w:ascii="Verdana" w:eastAsia="Times New Roman" w:hAnsi="Verdana" w:cs="Times New Roman"/>
      <w:color w:val="333333"/>
      <w:sz w:val="15"/>
      <w:szCs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javascript:var%20EffectiveNewWin%20=%20window.open('http://www.kvarnakershamn.se/arkiv/stadgar_2010.pdf','_blank','resizable');%20EffectiveNewWin.focus();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</cp:lastModifiedBy>
  <cp:revision>1</cp:revision>
  <dcterms:created xsi:type="dcterms:W3CDTF">2016-08-22T20:00:00Z</dcterms:created>
  <dcterms:modified xsi:type="dcterms:W3CDTF">2016-08-22T20:01:00Z</dcterms:modified>
</cp:coreProperties>
</file>